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0E" w:rsidRDefault="0023280E" w:rsidP="00232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232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028"/>
        <w:gridCol w:w="776"/>
        <w:gridCol w:w="840"/>
        <w:gridCol w:w="157"/>
        <w:gridCol w:w="215"/>
        <w:gridCol w:w="340"/>
        <w:gridCol w:w="1551"/>
        <w:gridCol w:w="776"/>
        <w:gridCol w:w="2328"/>
        <w:gridCol w:w="40"/>
      </w:tblGrid>
      <w:tr w:rsidR="004E09D7" w:rsidTr="00C058E0">
        <w:tc>
          <w:tcPr>
            <w:tcW w:w="3943" w:type="dxa"/>
            <w:gridSpan w:val="4"/>
          </w:tcPr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school with address:</w:t>
            </w:r>
          </w:p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Kendriya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Vidyalaya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Bijapur</w:t>
            </w:r>
            <w:proofErr w:type="spellEnd"/>
          </w:p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Afzalpur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Takke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Near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Torvi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Road,</w:t>
            </w:r>
          </w:p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Bijapur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- 586102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E - mail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principal1062@rediffmail.com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Ph. No.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08352-270370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Fax No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08352-270370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1997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Whether NOC from state / UT or Recommendation of Embassy of India obtained?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 Executive Engineer, PWD Division, 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Bijapur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dist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Karnataka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NOC No.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-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NOC issuing date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14.02.2002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Autonomous body under MHRD India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 of affiliation</w:t>
            </w:r>
          </w:p>
        </w:tc>
        <w:tc>
          <w:tcPr>
            <w:tcW w:w="5407" w:type="dxa"/>
            <w:gridSpan w:val="7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Permanent / Regular / Provisional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Regular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Affiliation no.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800030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Affiliation with the Board since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Extension of affiliation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upto</w:t>
            </w:r>
            <w:proofErr w:type="spellEnd"/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31.03.2017 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Central Government Organization</w:t>
            </w:r>
          </w:p>
        </w:tc>
      </w:tr>
      <w:tr w:rsidR="004E09D7" w:rsidTr="00C058E0">
        <w:tc>
          <w:tcPr>
            <w:tcW w:w="3943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Period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upto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which Registration of Trust / Society is valid</w:t>
            </w:r>
          </w:p>
        </w:tc>
        <w:tc>
          <w:tcPr>
            <w:tcW w:w="5407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4E09D7" w:rsidTr="00C058E0">
        <w:tc>
          <w:tcPr>
            <w:tcW w:w="3943" w:type="dxa"/>
            <w:gridSpan w:val="4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List of members of School Managing Committee</w:t>
            </w:r>
          </w:p>
        </w:tc>
        <w:tc>
          <w:tcPr>
            <w:tcW w:w="5407" w:type="dxa"/>
            <w:gridSpan w:val="7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D03288" w:rsidTr="00C058E0">
        <w:tc>
          <w:tcPr>
            <w:tcW w:w="1299" w:type="dxa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 </w:t>
            </w: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SL NO</w:t>
            </w:r>
          </w:p>
        </w:tc>
        <w:tc>
          <w:tcPr>
            <w:tcW w:w="2801" w:type="dxa"/>
            <w:gridSpan w:val="4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5250" w:type="dxa"/>
            <w:gridSpan w:val="6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VMC MEMBERS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SH.Y.S.PATIL , IAS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DEPUTY COMMISSIONER VIJAYAPURA &amp; CHAIRMAN VMC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SH.PRASANNA H.  KAS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 xml:space="preserve">  ADDITIONAL DEPUTY COMMISSIONER</w:t>
            </w:r>
          </w:p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NOMINEE CHAIRMAN VMC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DR.K. P. MARTIN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DIRECTOR OF SPORTS AND DEPUTY REGISTRAR AKKAMAHADEVI WOMAN’S UNIVERSITY VIJAYAPURA. EMINENT EDUCATIONIST.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DR. R.B.HULLOLI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PRINCIPAL, DR. B.D. JATTI COLLEGE OF EDUCATION VIJAYAPUR. EMINENT EDUCATIONIST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SH.R.K.NAVEEN KUMAR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PROGRAMME EXECUTIVE PRASAR BHARATHI ALL INDIA RADIO VIJAYAPURA.                               EMINANT PERSON IN THE FIELD OF CULTURE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SMT.VEENA V RATHOD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>PARENT MEMBER.</w:t>
            </w:r>
          </w:p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lastRenderedPageBreak/>
              <w:t>PARENT OF PRIYANKA V RATHOD CLASS IX B.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MR.SHARANAPPA GOWDA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>PARENT MEMBER</w:t>
            </w:r>
          </w:p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PARENT OF OM BASAVA GOWDA CLASS II A.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DR.SHARANAPPA KATTI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CIVIL SURGEON, DIST. HOSPITAL VIJAYAPURA. EMINANT MEDICAL DOCTOR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SH.DURGESH K RUDRAKSHI KAS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DEPUTY SECRETARY ZILLA PANCHAYAT.                SC/ST MEMBER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MR.MALLIKARJUN S DYAMA 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TEACHER REPRESENTATIVE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SH.SIBY SEBASTIAN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PRINCIPAL KV VIJAYAPURA &amp; MEMBER SECRETARY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MRS.ALIA FATHIMA QAZI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PRINCIPAL GOT.MUSLIM RESIDENTIAL SCHOOL VIJAYAPUR. CO-OPTED MEMBER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SH.K RAGHUNADHA SWAMY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SUPERINTENDENT OF POST OFFICE,VIJAYAPURA, CHAIRMAN CGEWCC</w:t>
            </w:r>
          </w:p>
        </w:tc>
      </w:tr>
      <w:tr w:rsidR="0030656C" w:rsidTr="00737243">
        <w:tc>
          <w:tcPr>
            <w:tcW w:w="1299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1" w:type="dxa"/>
            <w:gridSpan w:val="4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SH.G S PATIL</w:t>
            </w:r>
          </w:p>
        </w:tc>
        <w:tc>
          <w:tcPr>
            <w:tcW w:w="5250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EXECUTIVE ENGINEER, PWD, VIJAYAPURA. TECHNICAL MEMBER FROM PWD KARNATAKA.</w:t>
            </w:r>
          </w:p>
        </w:tc>
      </w:tr>
      <w:tr w:rsidR="00FE376E" w:rsidTr="000D5C45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Manager/President/Chairman/ Correspondent</w:t>
            </w:r>
          </w:p>
        </w:tc>
        <w:tc>
          <w:tcPr>
            <w:tcW w:w="4995" w:type="dxa"/>
            <w:gridSpan w:val="4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5100C7">
              <w:rPr>
                <w:rFonts w:ascii="Times New Roman" w:eastAsia="Times New Roman" w:hAnsi="Times New Roman" w:cs="Times New Roman"/>
                <w:color w:val="000000" w:themeColor="text1"/>
                <w:lang w:bidi="hi-IN"/>
              </w:rPr>
              <w:t>SHRI.Y.S.PATIL , IAS  VIJAYAPURA</w:t>
            </w:r>
            <w:r w:rsidRPr="0023280E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FE376E" w:rsidTr="002C1E65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 of school campus</w:t>
            </w:r>
          </w:p>
        </w:tc>
        <w:tc>
          <w:tcPr>
            <w:tcW w:w="4995" w:type="dxa"/>
            <w:gridSpan w:val="4"/>
          </w:tcPr>
          <w:p w:rsidR="00FE376E" w:rsidRDefault="00FE376E" w:rsidP="00FE376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In Acres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 Acres 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In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56656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Built up area (sq.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4000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</w:t>
            </w:r>
            <w:proofErr w:type="spellEnd"/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Area of playground in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24328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 Other facilities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Swimming Pool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(ii) Indoor games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(iii) Dance Rooms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(iv) Gymnasium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 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(v) Music Room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(vi) Hostels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(vii) Health and Medical check up</w:t>
            </w:r>
          </w:p>
        </w:tc>
        <w:tc>
          <w:tcPr>
            <w:tcW w:w="4995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0A5CC7" w:rsidRPr="0023280E" w:rsidRDefault="0052581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Fee (Monthly Total Fee)</w:t>
            </w:r>
          </w:p>
        </w:tc>
        <w:tc>
          <w:tcPr>
            <w:tcW w:w="4995" w:type="dxa"/>
            <w:gridSpan w:val="4"/>
            <w:vAlign w:val="center"/>
          </w:tcPr>
          <w:p w:rsidR="001E2FB2" w:rsidRPr="0023280E" w:rsidRDefault="001E2FB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2A6C" w:rsidTr="00E63CDA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Pre-Nursery</w:t>
            </w:r>
          </w:p>
        </w:tc>
        <w:tc>
          <w:tcPr>
            <w:tcW w:w="232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328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E63CDA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Nursery</w:t>
            </w:r>
          </w:p>
        </w:tc>
        <w:tc>
          <w:tcPr>
            <w:tcW w:w="232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2328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4B68D3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328" w:type="dxa"/>
            <w:gridSpan w:val="5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Tuition Fees</w:t>
            </w:r>
          </w:p>
        </w:tc>
        <w:tc>
          <w:tcPr>
            <w:tcW w:w="2327" w:type="dxa"/>
            <w:gridSpan w:val="2"/>
          </w:tcPr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Computer Fund</w:t>
            </w:r>
          </w:p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(Class III &amp; Above)</w:t>
            </w:r>
          </w:p>
        </w:tc>
        <w:tc>
          <w:tcPr>
            <w:tcW w:w="2328" w:type="dxa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VVN Contribution</w:t>
            </w:r>
          </w:p>
        </w:tc>
      </w:tr>
      <w:tr w:rsidR="008A2A6C" w:rsidTr="00901167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I-V</w:t>
            </w:r>
          </w:p>
        </w:tc>
        <w:tc>
          <w:tcPr>
            <w:tcW w:w="232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NIL</w:t>
            </w:r>
          </w:p>
        </w:tc>
        <w:tc>
          <w:tcPr>
            <w:tcW w:w="2327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Rs.100.00</w:t>
            </w:r>
          </w:p>
        </w:tc>
        <w:tc>
          <w:tcPr>
            <w:tcW w:w="2328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Rs.500.00</w:t>
            </w:r>
          </w:p>
        </w:tc>
      </w:tr>
      <w:tr w:rsidR="008A2A6C" w:rsidTr="000B1F7E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VI-VIII</w:t>
            </w:r>
          </w:p>
        </w:tc>
        <w:tc>
          <w:tcPr>
            <w:tcW w:w="232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NIL</w:t>
            </w:r>
          </w:p>
        </w:tc>
        <w:tc>
          <w:tcPr>
            <w:tcW w:w="2327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Rs.100.00</w:t>
            </w:r>
          </w:p>
        </w:tc>
        <w:tc>
          <w:tcPr>
            <w:tcW w:w="2328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Rs.500.00</w:t>
            </w:r>
          </w:p>
        </w:tc>
      </w:tr>
      <w:tr w:rsidR="008A2A6C" w:rsidTr="00535D31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IX &amp; X</w:t>
            </w:r>
          </w:p>
        </w:tc>
        <w:tc>
          <w:tcPr>
            <w:tcW w:w="232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 (</w:t>
            </w:r>
            <w:r w:rsidRPr="0023280E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>For Only Boys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2327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Rs.100.00</w:t>
            </w:r>
          </w:p>
        </w:tc>
        <w:tc>
          <w:tcPr>
            <w:tcW w:w="2328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Rs.500.00</w:t>
            </w:r>
          </w:p>
        </w:tc>
      </w:tr>
      <w:tr w:rsidR="008A2A6C" w:rsidTr="00535D31">
        <w:trPr>
          <w:gridAfter w:val="1"/>
          <w:wAfter w:w="40" w:type="dxa"/>
        </w:trPr>
        <w:tc>
          <w:tcPr>
            <w:tcW w:w="2327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XI &amp; XII</w:t>
            </w:r>
          </w:p>
        </w:tc>
        <w:tc>
          <w:tcPr>
            <w:tcW w:w="232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300 (</w:t>
            </w:r>
            <w:r w:rsidRPr="0023280E">
              <w:rPr>
                <w:rFonts w:ascii="Times New Roman" w:eastAsia="Times New Roman" w:hAnsi="Times New Roman" w:cs="Times New Roman"/>
                <w:sz w:val="18"/>
                <w:szCs w:val="18"/>
                <w:lang w:bidi="hi-IN"/>
              </w:rPr>
              <w:t>For Only Boys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2327" w:type="dxa"/>
            <w:gridSpan w:val="2"/>
          </w:tcPr>
          <w:p w:rsidR="008A2A6C" w:rsidRPr="0023280E" w:rsidRDefault="008A2A6C" w:rsidP="008A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Rs.100.00</w:t>
            </w:r>
          </w:p>
          <w:p w:rsidR="008A2A6C" w:rsidRPr="0023280E" w:rsidRDefault="008A2A6C" w:rsidP="008A2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Rs.150.00*</w:t>
            </w:r>
          </w:p>
        </w:tc>
        <w:tc>
          <w:tcPr>
            <w:tcW w:w="2328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Rs.500.00</w:t>
            </w:r>
          </w:p>
        </w:tc>
      </w:tr>
      <w:tr w:rsidR="00A82C1C" w:rsidTr="003558DC">
        <w:trPr>
          <w:gridAfter w:val="1"/>
          <w:wAfter w:w="40" w:type="dxa"/>
        </w:trPr>
        <w:tc>
          <w:tcPr>
            <w:tcW w:w="9310" w:type="dxa"/>
            <w:gridSpan w:val="10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i-IN"/>
              </w:rPr>
              <w:t>Note: * fees for students who opted Comp. Science subject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Transport facility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As 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Kendriya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 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Vidyalaya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 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Bijapur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 comes under 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Kendriya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 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Vidyalaya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> </w:t>
            </w:r>
            <w:proofErr w:type="spellStart"/>
            <w:r w:rsidRPr="0023280E">
              <w:rPr>
                <w:rFonts w:ascii="Maiandra GD" w:eastAsia="Times New Roman" w:hAnsi="Maiandra GD" w:cs="Times New Roman"/>
                <w:lang w:bidi="hi-IN"/>
              </w:rPr>
              <w:t>Sangathan</w:t>
            </w:r>
            <w:proofErr w:type="spellEnd"/>
            <w:r w:rsidRPr="0023280E">
              <w:rPr>
                <w:rFonts w:ascii="Maiandra GD" w:eastAsia="Times New Roman" w:hAnsi="Maiandra GD" w:cs="Times New Roman"/>
                <w:lang w:bidi="hi-IN"/>
              </w:rPr>
              <w:t xml:space="preserve"> which is an autonomous central government organization, </w:t>
            </w:r>
            <w:r w:rsidRPr="0023280E">
              <w:rPr>
                <w:rFonts w:ascii="Maiandra GD" w:eastAsia="Times New Roman" w:hAnsi="Maiandra GD" w:cs="Times New Roman"/>
                <w:lang w:bidi="hi-IN"/>
              </w:rPr>
              <w:lastRenderedPageBreak/>
              <w:t>the school will not provide transport facilities to the students or staff or chairman.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Own buses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Buses hired on contract basis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staff (to be updated from time to time)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Total Number:34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7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13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13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PRT( PET), TGT( PET), PGT(PET)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Health Wellness Teacher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11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salary being paid by the School to teaching staff / non teaching</w:t>
            </w:r>
            <w:bookmarkStart w:id="0" w:name="_GoBack"/>
            <w:bookmarkEnd w:id="0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Staff (to be updated time to time)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A82C1C">
        <w:trPr>
          <w:gridAfter w:val="1"/>
          <w:wAfter w:w="40" w:type="dxa"/>
          <w:trHeight w:val="368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15600 - 39100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9300 - 34800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PTI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Counsellor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4995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5200 - 20200 </w:t>
            </w:r>
          </w:p>
        </w:tc>
      </w:tr>
      <w:tr w:rsidR="00AC2145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Mode of payment of salary</w:t>
            </w:r>
          </w:p>
        </w:tc>
        <w:tc>
          <w:tcPr>
            <w:tcW w:w="4995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AC2145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Through bank transfer advice</w:t>
            </w:r>
          </w:p>
        </w:tc>
        <w:tc>
          <w:tcPr>
            <w:tcW w:w="4995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Yes </w:t>
            </w:r>
          </w:p>
        </w:tc>
      </w:tr>
      <w:tr w:rsidR="00AC2145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Individual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cheque</w:t>
            </w:r>
            <w:proofErr w:type="spellEnd"/>
          </w:p>
        </w:tc>
        <w:tc>
          <w:tcPr>
            <w:tcW w:w="4995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AC2145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Cash</w:t>
            </w:r>
          </w:p>
        </w:tc>
        <w:tc>
          <w:tcPr>
            <w:tcW w:w="4995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Library facilities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Size of the library in sq. fee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No. of Periodicals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No. of Dailies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No. of Reference book class wise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(v)Â  No. of Magazine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(vi) Others</w:t>
            </w:r>
          </w:p>
        </w:tc>
        <w:tc>
          <w:tcPr>
            <w:tcW w:w="4995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D163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Name of the Grievance /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redressal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 officer With E-mail, Ph. No., </w:t>
            </w:r>
            <w:proofErr w:type="gramStart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Fax</w:t>
            </w:r>
            <w:proofErr w:type="gramEnd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No. :</w:t>
            </w:r>
          </w:p>
        </w:tc>
        <w:tc>
          <w:tcPr>
            <w:tcW w:w="4995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Mrs. B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Prasanna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Kumari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prasannabolli@gmail.com, 9491390593</w:t>
            </w:r>
          </w:p>
        </w:tc>
      </w:tr>
      <w:tr w:rsidR="006D163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4995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Mrs. B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Prasanna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Kumari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 prasannabolli@gmail.com, 9491390593</w:t>
            </w:r>
          </w:p>
        </w:tc>
      </w:tr>
      <w:tr w:rsidR="006D1637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Class wise enrolment for the current session</w:t>
            </w:r>
          </w:p>
        </w:tc>
        <w:tc>
          <w:tcPr>
            <w:tcW w:w="4995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lastRenderedPageBreak/>
              <w:t>Class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No. Sections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Enr</w:t>
            </w: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olment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Pre-Nursery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Nursery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91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96</w:t>
            </w:r>
          </w:p>
        </w:tc>
      </w:tr>
      <w:tr w:rsidR="002D2F0D" w:rsidTr="002D2F0D">
        <w:trPr>
          <w:gridAfter w:val="1"/>
          <w:wAfter w:w="40" w:type="dxa"/>
          <w:trHeight w:val="323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104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IV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93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82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92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99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92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IX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84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2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83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9</w:t>
            </w:r>
          </w:p>
        </w:tc>
      </w:tr>
      <w:tr w:rsidR="002D2F0D" w:rsidTr="0043292D">
        <w:trPr>
          <w:gridAfter w:val="1"/>
          <w:wAfter w:w="40" w:type="dxa"/>
        </w:trPr>
        <w:tc>
          <w:tcPr>
            <w:tcW w:w="3103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XII</w:t>
            </w:r>
          </w:p>
        </w:tc>
        <w:tc>
          <w:tcPr>
            <w:tcW w:w="3103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1</w:t>
            </w:r>
          </w:p>
        </w:tc>
        <w:tc>
          <w:tcPr>
            <w:tcW w:w="3104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8</w:t>
            </w:r>
          </w:p>
        </w:tc>
      </w:tr>
      <w:tr w:rsidR="005F687F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4995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April to March</w:t>
            </w:r>
          </w:p>
        </w:tc>
      </w:tr>
      <w:tr w:rsidR="005F687F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4995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May  to  June</w:t>
            </w:r>
          </w:p>
        </w:tc>
      </w:tr>
      <w:tr w:rsidR="005F687F" w:rsidTr="00600673">
        <w:trPr>
          <w:gridAfter w:val="1"/>
          <w:wAfter w:w="40" w:type="dxa"/>
        </w:trPr>
        <w:tc>
          <w:tcPr>
            <w:tcW w:w="431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4995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  March to April</w:t>
            </w:r>
          </w:p>
        </w:tc>
      </w:tr>
    </w:tbl>
    <w:p w:rsidR="00FE376E" w:rsidRDefault="00FE376E" w:rsidP="00B25A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2"/>
          <w:szCs w:val="36"/>
          <w:lang w:bidi="hi-IN"/>
        </w:rPr>
      </w:pPr>
    </w:p>
    <w:sectPr w:rsidR="00FE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E"/>
    <w:rsid w:val="000358A6"/>
    <w:rsid w:val="000775C1"/>
    <w:rsid w:val="000A5CC7"/>
    <w:rsid w:val="001E2FB2"/>
    <w:rsid w:val="0023280E"/>
    <w:rsid w:val="00243685"/>
    <w:rsid w:val="002D2F0D"/>
    <w:rsid w:val="0030656C"/>
    <w:rsid w:val="00496F70"/>
    <w:rsid w:val="004E09D7"/>
    <w:rsid w:val="005100C7"/>
    <w:rsid w:val="00525812"/>
    <w:rsid w:val="005E16DF"/>
    <w:rsid w:val="005F687F"/>
    <w:rsid w:val="006D1637"/>
    <w:rsid w:val="007A7242"/>
    <w:rsid w:val="00816531"/>
    <w:rsid w:val="0089673A"/>
    <w:rsid w:val="008A2A6C"/>
    <w:rsid w:val="008D4EE3"/>
    <w:rsid w:val="00965387"/>
    <w:rsid w:val="00A82C1C"/>
    <w:rsid w:val="00AC2145"/>
    <w:rsid w:val="00B25A0D"/>
    <w:rsid w:val="00B8145A"/>
    <w:rsid w:val="00C058E0"/>
    <w:rsid w:val="00D03288"/>
    <w:rsid w:val="00D0597E"/>
    <w:rsid w:val="00D906B8"/>
    <w:rsid w:val="00E856D4"/>
    <w:rsid w:val="00E85DD3"/>
    <w:rsid w:val="00F076AB"/>
    <w:rsid w:val="00FA4B9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A6154-3269-4ED1-9BCC-86805F0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0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2328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23280E"/>
  </w:style>
  <w:style w:type="paragraph" w:styleId="NoSpacing">
    <w:name w:val="No Spacing"/>
    <w:basedOn w:val="Normal"/>
    <w:uiPriority w:val="1"/>
    <w:qFormat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4E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</cp:lastModifiedBy>
  <cp:revision>32</cp:revision>
  <dcterms:created xsi:type="dcterms:W3CDTF">2019-03-21T04:33:00Z</dcterms:created>
  <dcterms:modified xsi:type="dcterms:W3CDTF">2019-03-22T18:29:00Z</dcterms:modified>
</cp:coreProperties>
</file>